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FD7" w:rsidRDefault="00C76FD7">
      <w:bookmarkStart w:id="0" w:name="_GoBack"/>
      <w:bookmarkEnd w:id="0"/>
    </w:p>
    <w:p w:rsidR="008B5FCD" w:rsidRDefault="008B5FCD"/>
    <w:p w:rsidR="008B5FCD" w:rsidRPr="008B5FCD" w:rsidRDefault="008B5FCD" w:rsidP="008B5FCD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К</w:t>
      </w:r>
      <w:r w:rsidRPr="008B5FCD">
        <w:rPr>
          <w:rFonts w:ascii="Arial" w:eastAsia="Times New Roman" w:hAnsi="Arial" w:cs="Arial"/>
          <w:szCs w:val="24"/>
        </w:rPr>
        <w:t>омплекс мер по предупреждению распространения в молодежной и подростковой среде идеологии массовых убийств, предотвращению актов агрессии со стороны учащихся школ</w:t>
      </w:r>
      <w:r>
        <w:rPr>
          <w:rFonts w:ascii="Arial" w:eastAsia="Times New Roman" w:hAnsi="Arial" w:cs="Arial"/>
          <w:szCs w:val="24"/>
        </w:rPr>
        <w:t xml:space="preserve"> (июль – сентябрь 2019 г)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8B5FCD" w:rsidTr="008B5FCD">
        <w:tc>
          <w:tcPr>
            <w:tcW w:w="1129" w:type="dxa"/>
          </w:tcPr>
          <w:p w:rsidR="008B5FCD" w:rsidRDefault="008B5FCD" w:rsidP="008B5FCD">
            <w:r>
              <w:t>№ п/п</w:t>
            </w:r>
          </w:p>
        </w:tc>
        <w:tc>
          <w:tcPr>
            <w:tcW w:w="3543" w:type="dxa"/>
          </w:tcPr>
          <w:p w:rsidR="008B5FCD" w:rsidRDefault="008B5FCD" w:rsidP="008B5FCD">
            <w:r>
              <w:t>Мероприятие</w:t>
            </w:r>
          </w:p>
        </w:tc>
        <w:tc>
          <w:tcPr>
            <w:tcW w:w="2336" w:type="dxa"/>
          </w:tcPr>
          <w:p w:rsidR="008B5FCD" w:rsidRDefault="008B5FCD" w:rsidP="008B5FCD">
            <w:r>
              <w:t>Сроки исполнения</w:t>
            </w:r>
          </w:p>
        </w:tc>
        <w:tc>
          <w:tcPr>
            <w:tcW w:w="2337" w:type="dxa"/>
          </w:tcPr>
          <w:p w:rsidR="008B5FCD" w:rsidRDefault="008B5FCD" w:rsidP="008B5FCD">
            <w:r>
              <w:t>Ответственные</w:t>
            </w:r>
          </w:p>
        </w:tc>
      </w:tr>
      <w:tr w:rsidR="008B5FCD" w:rsidTr="008B5FCD">
        <w:tc>
          <w:tcPr>
            <w:tcW w:w="1129" w:type="dxa"/>
          </w:tcPr>
          <w:p w:rsidR="008B5FCD" w:rsidRDefault="008B5FCD" w:rsidP="008B5FCD">
            <w:r>
              <w:t>1.</w:t>
            </w:r>
          </w:p>
        </w:tc>
        <w:tc>
          <w:tcPr>
            <w:tcW w:w="3543" w:type="dxa"/>
          </w:tcPr>
          <w:p w:rsidR="008B5FCD" w:rsidRDefault="0009179B" w:rsidP="008B5FCD">
            <w:r>
              <w:t>Мониторинг</w:t>
            </w:r>
            <w:r w:rsidR="008B5FCD" w:rsidRPr="008B5FCD">
              <w:t xml:space="preserve"> учебны</w:t>
            </w:r>
            <w:r>
              <w:t>х</w:t>
            </w:r>
            <w:r w:rsidR="008B5FCD" w:rsidRPr="008B5FCD">
              <w:t xml:space="preserve"> программы образовательных </w:t>
            </w:r>
            <w:r w:rsidR="009E1026">
              <w:t>организаций курс</w:t>
            </w:r>
            <w:r>
              <w:t>ов</w:t>
            </w:r>
            <w:r w:rsidR="009E1026">
              <w:t xml:space="preserve"> и модул</w:t>
            </w:r>
            <w:r>
              <w:t>ей</w:t>
            </w:r>
            <w:r w:rsidR="009E1026">
              <w:t>, направленны</w:t>
            </w:r>
            <w:r>
              <w:t>х</w:t>
            </w:r>
            <w:r w:rsidR="009E1026">
              <w:t xml:space="preserve"> на </w:t>
            </w:r>
            <w:r w:rsidR="009E1026" w:rsidRPr="009E1026">
              <w:t>изучени</w:t>
            </w:r>
            <w:r w:rsidR="009E1026">
              <w:t>е</w:t>
            </w:r>
            <w:r w:rsidR="009E1026" w:rsidRPr="009E1026">
              <w:t xml:space="preserve"> законодательства в сфере противодействия экстремизму</w:t>
            </w:r>
            <w:r w:rsidR="009E1026">
              <w:t xml:space="preserve">, </w:t>
            </w:r>
            <w:r w:rsidR="008B5FCD" w:rsidRPr="008B5FCD">
              <w:t xml:space="preserve">основ межнационального общения и </w:t>
            </w:r>
            <w:r w:rsidR="009E1026">
              <w:t xml:space="preserve">толерантного </w:t>
            </w:r>
            <w:r w:rsidR="008B5FCD" w:rsidRPr="008B5FCD">
              <w:t>воспитания учащихся</w:t>
            </w:r>
            <w:r w:rsidR="009E1026">
              <w:t>,</w:t>
            </w:r>
            <w:r w:rsidR="008B5FCD" w:rsidRPr="008B5FCD">
              <w:t xml:space="preserve"> </w:t>
            </w:r>
            <w:r w:rsidR="008B5FCD" w:rsidRPr="00815376">
              <w:t>созда</w:t>
            </w:r>
            <w:r w:rsidR="00815376" w:rsidRPr="00815376">
              <w:t>ние</w:t>
            </w:r>
            <w:r w:rsidR="008B5FCD" w:rsidRPr="00815376">
              <w:t xml:space="preserve"> стенд</w:t>
            </w:r>
            <w:r w:rsidR="00815376" w:rsidRPr="00815376">
              <w:t>ов</w:t>
            </w:r>
            <w:r w:rsidR="008B5FCD" w:rsidRPr="00815376">
              <w:t xml:space="preserve"> антиэкстремистской направленности</w:t>
            </w:r>
          </w:p>
        </w:tc>
        <w:tc>
          <w:tcPr>
            <w:tcW w:w="2336" w:type="dxa"/>
          </w:tcPr>
          <w:p w:rsidR="008B5FCD" w:rsidRDefault="008B5FCD" w:rsidP="008B5FCD">
            <w:r>
              <w:t>Август-сентябрь</w:t>
            </w:r>
          </w:p>
        </w:tc>
        <w:tc>
          <w:tcPr>
            <w:tcW w:w="2337" w:type="dxa"/>
          </w:tcPr>
          <w:p w:rsidR="008B5FCD" w:rsidRDefault="008C3E89" w:rsidP="008B5FCD">
            <w:r>
              <w:t>Управление образования, образовательные организации</w:t>
            </w:r>
          </w:p>
        </w:tc>
      </w:tr>
      <w:tr w:rsidR="008B5FCD" w:rsidTr="008B5FCD">
        <w:tc>
          <w:tcPr>
            <w:tcW w:w="1129" w:type="dxa"/>
          </w:tcPr>
          <w:p w:rsidR="008B5FCD" w:rsidRDefault="008B5FCD" w:rsidP="008B5FCD">
            <w:r>
              <w:t>2</w:t>
            </w:r>
          </w:p>
        </w:tc>
        <w:tc>
          <w:tcPr>
            <w:tcW w:w="3543" w:type="dxa"/>
          </w:tcPr>
          <w:p w:rsidR="008B5FCD" w:rsidRDefault="004F5E8D" w:rsidP="008B5FCD">
            <w:r>
              <w:t>Мероприятия по проверке поступающей в образовательные учреждения литературы</w:t>
            </w:r>
            <w:r w:rsidR="009E1026" w:rsidRPr="009E1026">
              <w:t xml:space="preserve"> и </w:t>
            </w:r>
            <w:r>
              <w:t xml:space="preserve">электронных </w:t>
            </w:r>
            <w:r w:rsidR="009E1026" w:rsidRPr="009E1026">
              <w:t>пособий с целью выявления материалов, направленных на разжигание межнациональных конфликтов.</w:t>
            </w:r>
          </w:p>
        </w:tc>
        <w:tc>
          <w:tcPr>
            <w:tcW w:w="2336" w:type="dxa"/>
          </w:tcPr>
          <w:p w:rsidR="008B5FCD" w:rsidRDefault="008C3E89" w:rsidP="008B5FCD">
            <w:r>
              <w:t xml:space="preserve"> </w:t>
            </w:r>
            <w:r w:rsidR="004F5E8D" w:rsidRPr="004F5E8D">
              <w:t>Август-сентябрь</w:t>
            </w:r>
          </w:p>
        </w:tc>
        <w:tc>
          <w:tcPr>
            <w:tcW w:w="2337" w:type="dxa"/>
          </w:tcPr>
          <w:p w:rsidR="008B5FCD" w:rsidRDefault="008C3E89" w:rsidP="008B5FCD">
            <w:r>
              <w:t>Управление образования, образовательные организации</w:t>
            </w:r>
          </w:p>
        </w:tc>
      </w:tr>
      <w:tr w:rsidR="008B5FCD" w:rsidTr="008B5FCD">
        <w:tc>
          <w:tcPr>
            <w:tcW w:w="1129" w:type="dxa"/>
          </w:tcPr>
          <w:p w:rsidR="008B5FCD" w:rsidRDefault="00C92DFC" w:rsidP="008B5FCD">
            <w:r>
              <w:t>3</w:t>
            </w:r>
          </w:p>
        </w:tc>
        <w:tc>
          <w:tcPr>
            <w:tcW w:w="3543" w:type="dxa"/>
          </w:tcPr>
          <w:p w:rsidR="008B5FCD" w:rsidRDefault="009E1026" w:rsidP="008B5FCD">
            <w:r w:rsidRPr="009E1026">
              <w:t>В рамках воспитательной работы образовательных учреждений усилить внимание к мероприятиям по пропаганде культуры и традиций народов России и обучению навыкам бесконфликтного общения, а также просвещению учащихся о социальной опасности преступлений на почве ненависти для российского общества.</w:t>
            </w:r>
          </w:p>
        </w:tc>
        <w:tc>
          <w:tcPr>
            <w:tcW w:w="2336" w:type="dxa"/>
          </w:tcPr>
          <w:p w:rsidR="008B5FCD" w:rsidRDefault="004F5E8D" w:rsidP="008B5FCD">
            <w:r w:rsidRPr="004F5E8D">
              <w:t>Август-сентябрь</w:t>
            </w:r>
          </w:p>
        </w:tc>
        <w:tc>
          <w:tcPr>
            <w:tcW w:w="2337" w:type="dxa"/>
          </w:tcPr>
          <w:p w:rsidR="008B5FCD" w:rsidRDefault="004F5E8D" w:rsidP="008B5FCD">
            <w:r w:rsidRPr="004F5E8D">
              <w:t>Управление образования, образовательные организации, учреждения культуры</w:t>
            </w:r>
          </w:p>
        </w:tc>
      </w:tr>
      <w:tr w:rsidR="008B5FCD" w:rsidTr="008B5FCD">
        <w:tc>
          <w:tcPr>
            <w:tcW w:w="1129" w:type="dxa"/>
          </w:tcPr>
          <w:p w:rsidR="008B5FCD" w:rsidRDefault="00C92DFC" w:rsidP="008B5FCD">
            <w:r>
              <w:t>4</w:t>
            </w:r>
          </w:p>
        </w:tc>
        <w:tc>
          <w:tcPr>
            <w:tcW w:w="3543" w:type="dxa"/>
          </w:tcPr>
          <w:p w:rsidR="008B5FCD" w:rsidRDefault="00ED536C" w:rsidP="008B5FCD">
            <w:r>
              <w:t>Обеспечение летней занятости подростков, состоящих на различных видах профилактического учета</w:t>
            </w:r>
          </w:p>
        </w:tc>
        <w:tc>
          <w:tcPr>
            <w:tcW w:w="2336" w:type="dxa"/>
          </w:tcPr>
          <w:p w:rsidR="008B5FCD" w:rsidRDefault="00ED536C" w:rsidP="008B5FCD">
            <w:r>
              <w:rPr>
                <w:rFonts w:ascii="Arial" w:eastAsia="Times New Roman" w:hAnsi="Arial" w:cs="Arial"/>
                <w:szCs w:val="24"/>
              </w:rPr>
              <w:t>Июль - август</w:t>
            </w:r>
          </w:p>
        </w:tc>
        <w:tc>
          <w:tcPr>
            <w:tcW w:w="2337" w:type="dxa"/>
          </w:tcPr>
          <w:p w:rsidR="008B5FCD" w:rsidRDefault="008C3E89" w:rsidP="008B5FCD">
            <w:r>
              <w:t xml:space="preserve"> </w:t>
            </w:r>
            <w:r w:rsidRPr="008C3E89">
              <w:t>Управление образования, образовательные организации</w:t>
            </w:r>
            <w:r>
              <w:t xml:space="preserve">, </w:t>
            </w:r>
          </w:p>
          <w:p w:rsidR="008C3E89" w:rsidRDefault="008C3E89" w:rsidP="008B5FCD">
            <w:r>
              <w:t xml:space="preserve">Центр занятости </w:t>
            </w:r>
          </w:p>
        </w:tc>
      </w:tr>
      <w:tr w:rsidR="00ED536C" w:rsidTr="008B5FCD">
        <w:tc>
          <w:tcPr>
            <w:tcW w:w="1129" w:type="dxa"/>
          </w:tcPr>
          <w:p w:rsidR="00ED536C" w:rsidRDefault="00C92DFC" w:rsidP="008B5FCD">
            <w:r>
              <w:t>5</w:t>
            </w:r>
          </w:p>
        </w:tc>
        <w:tc>
          <w:tcPr>
            <w:tcW w:w="3543" w:type="dxa"/>
          </w:tcPr>
          <w:p w:rsidR="00ED536C" w:rsidRDefault="00ED536C" w:rsidP="00ED536C">
            <w:r>
              <w:t>Мероприятия по выявлению детей и подростков, имеющих склонность к агрессии, силовому методу решения проблем и споров,</w:t>
            </w:r>
          </w:p>
          <w:p w:rsidR="00ED536C" w:rsidRDefault="00ED536C" w:rsidP="00ED536C">
            <w:r>
              <w:t>носител</w:t>
            </w:r>
            <w:r w:rsidR="007E6D25">
              <w:t>ей</w:t>
            </w:r>
            <w:r>
              <w:t xml:space="preserve"> молодёжных субкультур, участник</w:t>
            </w:r>
            <w:r w:rsidR="007E6D25">
              <w:t>ов</w:t>
            </w:r>
            <w:r>
              <w:t xml:space="preserve"> неформальных объединений и </w:t>
            </w:r>
            <w:r>
              <w:lastRenderedPageBreak/>
              <w:t>склонных к девиациям уличных компаний</w:t>
            </w:r>
          </w:p>
        </w:tc>
        <w:tc>
          <w:tcPr>
            <w:tcW w:w="2336" w:type="dxa"/>
          </w:tcPr>
          <w:p w:rsidR="00ED536C" w:rsidRDefault="008C3E89" w:rsidP="008B5FCD">
            <w:pPr>
              <w:rPr>
                <w:rFonts w:ascii="Arial" w:eastAsia="Times New Roman" w:hAnsi="Arial" w:cs="Arial"/>
                <w:szCs w:val="24"/>
              </w:rPr>
            </w:pPr>
            <w:r>
              <w:lastRenderedPageBreak/>
              <w:t>Август-сентябрь</w:t>
            </w:r>
          </w:p>
        </w:tc>
        <w:tc>
          <w:tcPr>
            <w:tcW w:w="2337" w:type="dxa"/>
          </w:tcPr>
          <w:p w:rsidR="006B374E" w:rsidRDefault="008C3E89" w:rsidP="008B5FCD">
            <w:r w:rsidRPr="008C3E89">
              <w:t>Управление образования, образовательные организации</w:t>
            </w:r>
            <w:r w:rsidR="006B374E">
              <w:t>,</w:t>
            </w:r>
          </w:p>
          <w:p w:rsidR="00ED536C" w:rsidRDefault="006B374E" w:rsidP="008B5FCD">
            <w:r>
              <w:t xml:space="preserve"> </w:t>
            </w:r>
            <w:r w:rsidRPr="006B374E">
              <w:t>КДН и ЗП</w:t>
            </w:r>
          </w:p>
        </w:tc>
      </w:tr>
      <w:tr w:rsidR="008B5FCD" w:rsidTr="008B5FCD">
        <w:tc>
          <w:tcPr>
            <w:tcW w:w="1129" w:type="dxa"/>
          </w:tcPr>
          <w:p w:rsidR="008B5FCD" w:rsidRDefault="00C92DFC" w:rsidP="008B5FCD">
            <w:r>
              <w:t>6</w:t>
            </w:r>
          </w:p>
        </w:tc>
        <w:tc>
          <w:tcPr>
            <w:tcW w:w="3543" w:type="dxa"/>
          </w:tcPr>
          <w:p w:rsidR="008B5FCD" w:rsidRDefault="007E6D25" w:rsidP="008B5FCD">
            <w:r w:rsidRPr="0026334E">
              <w:t>Р</w:t>
            </w:r>
            <w:r w:rsidR="00ED536C" w:rsidRPr="0026334E">
              <w:t>азви</w:t>
            </w:r>
            <w:r w:rsidRPr="0026334E">
              <w:t>тие</w:t>
            </w:r>
            <w:r w:rsidR="00ED536C" w:rsidRPr="0026334E">
              <w:t xml:space="preserve"> позитивных молодёжных субкультур</w:t>
            </w:r>
            <w:r w:rsidR="00ED536C" w:rsidRPr="00ED536C">
              <w:t xml:space="preserve">, общественных объединений, движений, </w:t>
            </w:r>
            <w:r>
              <w:t>подростковых клубов</w:t>
            </w:r>
            <w:r w:rsidR="006B374E">
              <w:t xml:space="preserve"> для развития и реализации </w:t>
            </w:r>
            <w:r w:rsidR="006B374E" w:rsidRPr="006B374E">
              <w:t>конструктивной социальной активности подростков и молодёжи;</w:t>
            </w:r>
          </w:p>
        </w:tc>
        <w:tc>
          <w:tcPr>
            <w:tcW w:w="2336" w:type="dxa"/>
          </w:tcPr>
          <w:p w:rsidR="008B5FCD" w:rsidRDefault="006B374E" w:rsidP="008B5FCD">
            <w:r w:rsidRPr="006B374E">
              <w:t>Август-сентябрь</w:t>
            </w:r>
          </w:p>
        </w:tc>
        <w:tc>
          <w:tcPr>
            <w:tcW w:w="2337" w:type="dxa"/>
          </w:tcPr>
          <w:p w:rsidR="008B5FCD" w:rsidRDefault="006C3B7A" w:rsidP="008B5FCD">
            <w:r w:rsidRPr="006C3B7A">
              <w:t xml:space="preserve">Управление образования, </w:t>
            </w:r>
            <w:r>
              <w:t>о</w:t>
            </w:r>
            <w:r w:rsidR="008C3E89" w:rsidRPr="008C3E89">
              <w:t>бразовательные организации</w:t>
            </w:r>
            <w:r w:rsidR="008C3E89">
              <w:t>, учреждения культуры и спорта</w:t>
            </w:r>
          </w:p>
          <w:p w:rsidR="008C3E89" w:rsidRDefault="008C3E89" w:rsidP="008B5FCD"/>
        </w:tc>
      </w:tr>
      <w:tr w:rsidR="0026334E" w:rsidTr="008B5FCD">
        <w:tc>
          <w:tcPr>
            <w:tcW w:w="1129" w:type="dxa"/>
          </w:tcPr>
          <w:p w:rsidR="0026334E" w:rsidRDefault="00C92DFC" w:rsidP="008B5FCD">
            <w:r>
              <w:t>7</w:t>
            </w:r>
          </w:p>
        </w:tc>
        <w:tc>
          <w:tcPr>
            <w:tcW w:w="3543" w:type="dxa"/>
          </w:tcPr>
          <w:p w:rsidR="0026334E" w:rsidRDefault="0026334E" w:rsidP="008B5FCD">
            <w:r w:rsidRPr="0026334E">
              <w:t>Проведение уроков, лекций, семинаров, круглых столов, классных часов по основам правовых знаний, направленных на формирование толерантных установок в среде учащейся молодёжи</w:t>
            </w:r>
          </w:p>
        </w:tc>
        <w:tc>
          <w:tcPr>
            <w:tcW w:w="2336" w:type="dxa"/>
          </w:tcPr>
          <w:p w:rsidR="0026334E" w:rsidRPr="006B374E" w:rsidRDefault="0026334E" w:rsidP="008B5FCD">
            <w:r w:rsidRPr="0026334E">
              <w:t>Сентябрь</w:t>
            </w:r>
          </w:p>
        </w:tc>
        <w:tc>
          <w:tcPr>
            <w:tcW w:w="2337" w:type="dxa"/>
          </w:tcPr>
          <w:p w:rsidR="0026334E" w:rsidRDefault="0026334E" w:rsidP="0026334E">
            <w:r>
              <w:t>О</w:t>
            </w:r>
            <w:r w:rsidRPr="008C3E89">
              <w:t>бразовательные организации</w:t>
            </w:r>
          </w:p>
          <w:p w:rsidR="0026334E" w:rsidRPr="006C3B7A" w:rsidRDefault="0026334E" w:rsidP="008B5FCD"/>
        </w:tc>
      </w:tr>
      <w:tr w:rsidR="008B5FCD" w:rsidTr="008B5FCD">
        <w:tc>
          <w:tcPr>
            <w:tcW w:w="1129" w:type="dxa"/>
          </w:tcPr>
          <w:p w:rsidR="008B5FCD" w:rsidRDefault="00C92DFC" w:rsidP="008B5FCD">
            <w:r>
              <w:t>8</w:t>
            </w:r>
          </w:p>
        </w:tc>
        <w:tc>
          <w:tcPr>
            <w:tcW w:w="3543" w:type="dxa"/>
          </w:tcPr>
          <w:p w:rsidR="008B5FCD" w:rsidRDefault="007E6D25" w:rsidP="008B5FCD">
            <w:r w:rsidRPr="007E6D25">
              <w:t>Встречи с инспектор</w:t>
            </w:r>
            <w:r w:rsidR="006B374E">
              <w:t>ами</w:t>
            </w:r>
            <w:r w:rsidRPr="007E6D25">
              <w:t xml:space="preserve"> ОПДН по профилактике агрессивного, антиобщественного поведения.</w:t>
            </w:r>
          </w:p>
        </w:tc>
        <w:tc>
          <w:tcPr>
            <w:tcW w:w="2336" w:type="dxa"/>
          </w:tcPr>
          <w:p w:rsidR="008B5FCD" w:rsidRDefault="006C3B7A" w:rsidP="008B5FCD">
            <w:r>
              <w:t>Сентябрь</w:t>
            </w:r>
          </w:p>
        </w:tc>
        <w:tc>
          <w:tcPr>
            <w:tcW w:w="2337" w:type="dxa"/>
          </w:tcPr>
          <w:p w:rsidR="006C3B7A" w:rsidRDefault="006C3B7A" w:rsidP="008B5FCD">
            <w:r>
              <w:t>О</w:t>
            </w:r>
            <w:r w:rsidRPr="008C3E89">
              <w:t>бразовательные организации</w:t>
            </w:r>
            <w:r>
              <w:t>,</w:t>
            </w:r>
          </w:p>
          <w:p w:rsidR="008B5FCD" w:rsidRDefault="006C3B7A" w:rsidP="008B5FCD">
            <w:r>
              <w:t xml:space="preserve"> КДН и ЗП</w:t>
            </w:r>
            <w:r w:rsidR="006B374E">
              <w:t xml:space="preserve">, </w:t>
            </w:r>
            <w:r w:rsidR="0026334E">
              <w:t>УМВД</w:t>
            </w:r>
          </w:p>
        </w:tc>
      </w:tr>
      <w:tr w:rsidR="008B5FCD" w:rsidTr="008B5FCD">
        <w:tc>
          <w:tcPr>
            <w:tcW w:w="1129" w:type="dxa"/>
          </w:tcPr>
          <w:p w:rsidR="008B5FCD" w:rsidRDefault="00C92DFC" w:rsidP="008B5FCD">
            <w:r>
              <w:t>9</w:t>
            </w:r>
          </w:p>
        </w:tc>
        <w:tc>
          <w:tcPr>
            <w:tcW w:w="3543" w:type="dxa"/>
          </w:tcPr>
          <w:p w:rsidR="008B5FCD" w:rsidRDefault="007E6D25" w:rsidP="008B5FCD">
            <w:r w:rsidRPr="007E6D25">
              <w:t>Участие в месячнике спортивно-патриотической работы</w:t>
            </w:r>
            <w:r>
              <w:t>, Фестиваль ГТО</w:t>
            </w:r>
          </w:p>
        </w:tc>
        <w:tc>
          <w:tcPr>
            <w:tcW w:w="2336" w:type="dxa"/>
          </w:tcPr>
          <w:p w:rsidR="008B5FCD" w:rsidRDefault="006C3B7A" w:rsidP="008B5FCD">
            <w:r>
              <w:t>Сентябрь</w:t>
            </w:r>
          </w:p>
        </w:tc>
        <w:tc>
          <w:tcPr>
            <w:tcW w:w="2337" w:type="dxa"/>
          </w:tcPr>
          <w:p w:rsidR="006C3B7A" w:rsidRDefault="006C3B7A" w:rsidP="006C3B7A">
            <w:r>
              <w:t>О</w:t>
            </w:r>
            <w:r w:rsidRPr="008C3E89">
              <w:t>бразовательные организации</w:t>
            </w:r>
            <w:r>
              <w:t>, учреждения культуры и спорта</w:t>
            </w:r>
          </w:p>
          <w:p w:rsidR="008B5FCD" w:rsidRDefault="008B5FCD" w:rsidP="008B5FCD"/>
        </w:tc>
      </w:tr>
      <w:tr w:rsidR="00CF145F" w:rsidTr="008B5FCD">
        <w:tc>
          <w:tcPr>
            <w:tcW w:w="1129" w:type="dxa"/>
          </w:tcPr>
          <w:p w:rsidR="00CF145F" w:rsidRDefault="00C92DFC" w:rsidP="008B5FCD">
            <w:r>
              <w:t>10</w:t>
            </w:r>
          </w:p>
        </w:tc>
        <w:tc>
          <w:tcPr>
            <w:tcW w:w="3543" w:type="dxa"/>
          </w:tcPr>
          <w:p w:rsidR="00CF145F" w:rsidRPr="007E6D25" w:rsidRDefault="00CF145F" w:rsidP="008B5FCD">
            <w:r w:rsidRPr="00CF145F">
              <w:t>Общешкольн</w:t>
            </w:r>
            <w:r w:rsidR="006C3B7A">
              <w:t>ые</w:t>
            </w:r>
            <w:r w:rsidRPr="00CF145F">
              <w:t xml:space="preserve"> родительск</w:t>
            </w:r>
            <w:r w:rsidR="006C3B7A">
              <w:t>ие</w:t>
            </w:r>
            <w:r w:rsidRPr="00CF145F">
              <w:t xml:space="preserve"> собрани</w:t>
            </w:r>
            <w:r w:rsidR="006C3B7A">
              <w:t>я</w:t>
            </w:r>
            <w:r w:rsidRPr="00CF145F">
              <w:t>, посвящённое духовно-нравственному воспитанию детей</w:t>
            </w:r>
            <w:r w:rsidR="006C3B7A">
              <w:t xml:space="preserve"> и подростков</w:t>
            </w:r>
          </w:p>
        </w:tc>
        <w:tc>
          <w:tcPr>
            <w:tcW w:w="2336" w:type="dxa"/>
          </w:tcPr>
          <w:p w:rsidR="00CF145F" w:rsidRDefault="006C3B7A" w:rsidP="008B5FCD">
            <w:r>
              <w:t>Сентябрь</w:t>
            </w:r>
          </w:p>
        </w:tc>
        <w:tc>
          <w:tcPr>
            <w:tcW w:w="2337" w:type="dxa"/>
          </w:tcPr>
          <w:p w:rsidR="00CF145F" w:rsidRDefault="006C3B7A" w:rsidP="008B5FCD">
            <w:r>
              <w:t>О</w:t>
            </w:r>
            <w:r w:rsidRPr="008C3E89">
              <w:t>бразовательные организации</w:t>
            </w:r>
          </w:p>
        </w:tc>
      </w:tr>
    </w:tbl>
    <w:p w:rsidR="008B5FCD" w:rsidRDefault="008B5FCD" w:rsidP="008B5FCD"/>
    <w:sectPr w:rsidR="008B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CD"/>
    <w:rsid w:val="00083608"/>
    <w:rsid w:val="0009179B"/>
    <w:rsid w:val="0026334E"/>
    <w:rsid w:val="004F5E8D"/>
    <w:rsid w:val="00523163"/>
    <w:rsid w:val="006B374E"/>
    <w:rsid w:val="006C3B7A"/>
    <w:rsid w:val="007E6D25"/>
    <w:rsid w:val="00815376"/>
    <w:rsid w:val="008B5FCD"/>
    <w:rsid w:val="008C3E89"/>
    <w:rsid w:val="00944BF2"/>
    <w:rsid w:val="009E1026"/>
    <w:rsid w:val="00C76FD7"/>
    <w:rsid w:val="00C92DFC"/>
    <w:rsid w:val="00CF145F"/>
    <w:rsid w:val="00DE3CD2"/>
    <w:rsid w:val="00ED536C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B1056-60EF-42DB-8BD6-C49D6AFC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FCD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3CD2"/>
    <w:pPr>
      <w:keepNext/>
      <w:outlineLvl w:val="0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C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E3CD2"/>
    <w:pPr>
      <w:jc w:val="center"/>
    </w:pPr>
    <w:rPr>
      <w:rFonts w:eastAsia="Times New Roman" w:cs="Times New Roman"/>
      <w:b/>
      <w:bCs/>
      <w:sz w:val="32"/>
      <w:szCs w:val="24"/>
    </w:rPr>
  </w:style>
  <w:style w:type="character" w:customStyle="1" w:styleId="a4">
    <w:name w:val="Заголовок Знак"/>
    <w:basedOn w:val="a0"/>
    <w:link w:val="a3"/>
    <w:rsid w:val="00DE3C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DE3CD2"/>
    <w:pPr>
      <w:jc w:val="center"/>
    </w:pPr>
    <w:rPr>
      <w:rFonts w:eastAsia="Times New Roman" w:cs="Times New Roman"/>
      <w:b/>
      <w:bCs/>
      <w:sz w:val="28"/>
      <w:szCs w:val="24"/>
    </w:rPr>
  </w:style>
  <w:style w:type="character" w:customStyle="1" w:styleId="a6">
    <w:name w:val="Подзаголовок Знак"/>
    <w:basedOn w:val="a0"/>
    <w:link w:val="a5"/>
    <w:rsid w:val="00DE3C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39"/>
    <w:rsid w:val="008B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RadinEv</cp:lastModifiedBy>
  <cp:revision>2</cp:revision>
  <dcterms:created xsi:type="dcterms:W3CDTF">2019-09-03T09:33:00Z</dcterms:created>
  <dcterms:modified xsi:type="dcterms:W3CDTF">2019-09-03T09:33:00Z</dcterms:modified>
</cp:coreProperties>
</file>